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563F" w:rsidRPr="003C31DD" w:rsidP="00B7563F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5-262</w:t>
      </w:r>
      <w:r w:rsidRPr="003C31DD">
        <w:rPr>
          <w:rFonts w:ascii="Times New Roman" w:hAnsi="Times New Roman" w:cs="Times New Roman"/>
          <w:sz w:val="26"/>
          <w:szCs w:val="26"/>
        </w:rPr>
        <w:t>-170</w:t>
      </w:r>
      <w:r w:rsidR="00153466">
        <w:rPr>
          <w:rFonts w:ascii="Times New Roman" w:hAnsi="Times New Roman" w:cs="Times New Roman"/>
          <w:sz w:val="26"/>
          <w:szCs w:val="26"/>
        </w:rPr>
        <w:t>1</w:t>
      </w:r>
      <w:r w:rsidRPr="003C31DD" w:rsidR="003C31DD">
        <w:rPr>
          <w:rFonts w:ascii="Times New Roman" w:hAnsi="Times New Roman" w:cs="Times New Roman"/>
          <w:sz w:val="26"/>
          <w:szCs w:val="26"/>
        </w:rPr>
        <w:t>/202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</w:p>
    <w:p w:rsidR="00B7563F" w:rsidRPr="003C31DD" w:rsidP="00B7563F">
      <w:pPr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УИД 86</w:t>
      </w:r>
      <w:r w:rsidRPr="003C31D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3C31DD" w:rsidR="003C31DD">
        <w:rPr>
          <w:rFonts w:ascii="Times New Roman" w:hAnsi="Times New Roman" w:cs="Times New Roman"/>
          <w:sz w:val="26"/>
          <w:szCs w:val="26"/>
        </w:rPr>
        <w:t>00</w:t>
      </w:r>
      <w:r w:rsidR="00153466">
        <w:rPr>
          <w:rFonts w:ascii="Times New Roman" w:hAnsi="Times New Roman" w:cs="Times New Roman"/>
          <w:sz w:val="26"/>
          <w:szCs w:val="26"/>
        </w:rPr>
        <w:t>17</w:t>
      </w:r>
      <w:r w:rsidRPr="003C31DD">
        <w:rPr>
          <w:rFonts w:ascii="Times New Roman" w:hAnsi="Times New Roman" w:cs="Times New Roman"/>
          <w:sz w:val="26"/>
          <w:szCs w:val="26"/>
        </w:rPr>
        <w:t>-01-202</w:t>
      </w:r>
      <w:r w:rsidR="00153466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>-00</w:t>
      </w:r>
      <w:r w:rsidR="00866483">
        <w:rPr>
          <w:rFonts w:ascii="Times New Roman" w:hAnsi="Times New Roman" w:cs="Times New Roman"/>
          <w:sz w:val="26"/>
          <w:szCs w:val="26"/>
        </w:rPr>
        <w:t>0933-93</w:t>
      </w:r>
      <w:r w:rsidR="00153466">
        <w:rPr>
          <w:rFonts w:ascii="Times New Roman" w:hAnsi="Times New Roman" w:cs="Times New Roman"/>
          <w:sz w:val="26"/>
          <w:szCs w:val="26"/>
        </w:rPr>
        <w:t xml:space="preserve"> </w:t>
      </w:r>
      <w:r w:rsidR="003C14A9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3333EB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C66B2F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D4EB2" w:rsidRPr="003C31DD" w:rsidP="0086648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</w:t>
      </w:r>
      <w:r w:rsidRPr="003C31DD">
        <w:rPr>
          <w:rFonts w:ascii="Times New Roman" w:hAnsi="Times New Roman" w:cs="Times New Roman"/>
          <w:sz w:val="26"/>
          <w:szCs w:val="26"/>
        </w:rPr>
        <w:t xml:space="preserve">о </w:t>
      </w:r>
      <w:r w:rsidRPr="003C31DD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3C31D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3C31DD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3C31DD" w:rsidP="00F1053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3C31DD" w:rsidP="008467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г</w:t>
      </w:r>
      <w:r w:rsidRPr="003C31DD" w:rsidR="002B3CB7">
        <w:rPr>
          <w:rFonts w:ascii="Times New Roman" w:hAnsi="Times New Roman" w:cs="Times New Roman"/>
          <w:sz w:val="26"/>
          <w:szCs w:val="26"/>
        </w:rPr>
        <w:t>ород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2B3CB7">
        <w:rPr>
          <w:rFonts w:ascii="Times New Roman" w:hAnsi="Times New Roman" w:cs="Times New Roman"/>
          <w:sz w:val="26"/>
          <w:szCs w:val="26"/>
        </w:rPr>
        <w:tab/>
      </w:r>
      <w:r w:rsidRPr="003C31DD" w:rsidR="0096182A">
        <w:rPr>
          <w:rFonts w:ascii="Times New Roman" w:hAnsi="Times New Roman" w:cs="Times New Roman"/>
          <w:sz w:val="26"/>
          <w:szCs w:val="26"/>
        </w:rPr>
        <w:t xml:space="preserve">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9860F5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31DD" w:rsidR="008D6BF0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B7563F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3466">
        <w:rPr>
          <w:rFonts w:ascii="Times New Roman" w:hAnsi="Times New Roman" w:cs="Times New Roman"/>
          <w:sz w:val="26"/>
          <w:szCs w:val="26"/>
        </w:rPr>
        <w:t xml:space="preserve">   </w:t>
      </w:r>
      <w:r w:rsidR="003C31DD">
        <w:rPr>
          <w:rFonts w:ascii="Times New Roman" w:hAnsi="Times New Roman" w:cs="Times New Roman"/>
          <w:sz w:val="26"/>
          <w:szCs w:val="26"/>
        </w:rPr>
        <w:t xml:space="preserve"> </w:t>
      </w:r>
      <w:r w:rsidRPr="003C31DD" w:rsidR="00EF772D">
        <w:rPr>
          <w:rFonts w:ascii="Times New Roman" w:hAnsi="Times New Roman" w:cs="Times New Roman"/>
          <w:sz w:val="26"/>
          <w:szCs w:val="26"/>
        </w:rPr>
        <w:t xml:space="preserve">  </w:t>
      </w:r>
      <w:r w:rsidRPr="003C31DD" w:rsidR="002B3CB7">
        <w:rPr>
          <w:rFonts w:ascii="Times New Roman" w:hAnsi="Times New Roman" w:cs="Times New Roman"/>
          <w:sz w:val="26"/>
          <w:szCs w:val="26"/>
        </w:rPr>
        <w:t xml:space="preserve"> </w:t>
      </w:r>
      <w:r w:rsidR="00056D14">
        <w:rPr>
          <w:rFonts w:ascii="Times New Roman" w:hAnsi="Times New Roman" w:cs="Times New Roman"/>
          <w:sz w:val="26"/>
          <w:szCs w:val="26"/>
        </w:rPr>
        <w:t xml:space="preserve">   31</w:t>
      </w:r>
      <w:r w:rsidR="003022E8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153466">
        <w:rPr>
          <w:rFonts w:ascii="Times New Roman" w:hAnsi="Times New Roman" w:cs="Times New Roman"/>
          <w:sz w:val="26"/>
          <w:szCs w:val="26"/>
        </w:rPr>
        <w:t xml:space="preserve"> 2025 </w:t>
      </w:r>
      <w:r w:rsidRPr="003C31DD">
        <w:rPr>
          <w:rFonts w:ascii="Times New Roman" w:hAnsi="Times New Roman" w:cs="Times New Roman"/>
          <w:sz w:val="26"/>
          <w:szCs w:val="26"/>
        </w:rPr>
        <w:t>года</w:t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  <w:r w:rsidRPr="003C31DD">
        <w:rPr>
          <w:rFonts w:ascii="Times New Roman" w:hAnsi="Times New Roman" w:cs="Times New Roman"/>
          <w:sz w:val="26"/>
          <w:szCs w:val="26"/>
        </w:rPr>
        <w:tab/>
      </w:r>
    </w:p>
    <w:p w:rsidR="003333EB" w:rsidRPr="003C31DD" w:rsidP="003333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C31DD">
        <w:rPr>
          <w:rFonts w:ascii="Times New Roman" w:hAnsi="Times New Roman" w:cs="Times New Roman"/>
          <w:sz w:val="26"/>
          <w:szCs w:val="26"/>
        </w:rPr>
        <w:t>ир</w:t>
      </w:r>
      <w:r w:rsidRPr="003C31DD" w:rsidR="00FC6E9B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3C31D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3C31DD" w:rsidR="00FC6E9B">
        <w:rPr>
          <w:rFonts w:ascii="Times New Roman" w:hAnsi="Times New Roman" w:cs="Times New Roman"/>
          <w:sz w:val="26"/>
          <w:szCs w:val="26"/>
        </w:rPr>
        <w:t>кого автономного округа – Югры Олькова Н.В</w:t>
      </w:r>
      <w:r w:rsidRPr="003C31DD" w:rsidR="00FD33F2">
        <w:rPr>
          <w:rFonts w:ascii="Times New Roman" w:hAnsi="Times New Roman" w:cs="Times New Roman"/>
          <w:sz w:val="26"/>
          <w:szCs w:val="26"/>
        </w:rPr>
        <w:t xml:space="preserve">. </w:t>
      </w:r>
      <w:r w:rsidRPr="003C31DD">
        <w:rPr>
          <w:rFonts w:ascii="Times New Roman" w:hAnsi="Times New Roman" w:cs="Times New Roman"/>
          <w:sz w:val="26"/>
          <w:szCs w:val="26"/>
        </w:rPr>
        <w:t xml:space="preserve">(Ханты-Мансийский автономный округ – Югра, г. Когалым, </w:t>
      </w:r>
      <w:r w:rsidRPr="003C31DD">
        <w:rPr>
          <w:rFonts w:ascii="Times New Roman" w:hAnsi="Times New Roman" w:cs="Times New Roman"/>
          <w:sz w:val="26"/>
          <w:szCs w:val="26"/>
        </w:rPr>
        <w:t>ул.Мира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д.24),  </w:t>
      </w:r>
    </w:p>
    <w:p w:rsidR="003C31DD" w:rsidRPr="003C31DD" w:rsidP="00866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рассмотрев дел</w:t>
      </w:r>
      <w:r w:rsidRPr="003C31DD" w:rsidR="0046792E">
        <w:rPr>
          <w:rFonts w:ascii="Times New Roman" w:hAnsi="Times New Roman" w:cs="Times New Roman"/>
          <w:sz w:val="26"/>
          <w:szCs w:val="26"/>
        </w:rPr>
        <w:t>о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866483">
        <w:rPr>
          <w:rFonts w:ascii="Times New Roman" w:hAnsi="Times New Roman" w:cs="Times New Roman"/>
          <w:sz w:val="26"/>
          <w:szCs w:val="26"/>
        </w:rPr>
        <w:t xml:space="preserve">Аскарова Рустама </w:t>
      </w:r>
      <w:r w:rsidR="00866483">
        <w:rPr>
          <w:rFonts w:ascii="Times New Roman" w:hAnsi="Times New Roman" w:cs="Times New Roman"/>
          <w:sz w:val="26"/>
          <w:szCs w:val="26"/>
        </w:rPr>
        <w:t>Фархатовича</w:t>
      </w:r>
      <w:r w:rsidR="00866483">
        <w:rPr>
          <w:rFonts w:ascii="Times New Roman" w:hAnsi="Times New Roman" w:cs="Times New Roman"/>
          <w:sz w:val="26"/>
          <w:szCs w:val="26"/>
        </w:rPr>
        <w:t xml:space="preserve">, </w:t>
      </w:r>
      <w:r w:rsidR="00DB49F5">
        <w:rPr>
          <w:rFonts w:ascii="Times New Roman" w:hAnsi="Times New Roman" w:cs="Times New Roman"/>
          <w:sz w:val="26"/>
          <w:szCs w:val="26"/>
        </w:rPr>
        <w:t>*</w:t>
      </w:r>
      <w:r w:rsidRPr="003C31DD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20.21 КоАП РФ,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866483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3C31DD">
        <w:rPr>
          <w:rFonts w:ascii="Times New Roman" w:hAnsi="Times New Roman" w:cs="Times New Roman"/>
          <w:sz w:val="26"/>
          <w:szCs w:val="26"/>
        </w:rPr>
        <w:t>УСТАНОВИЛ: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6483" w:rsidP="00302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153466">
        <w:rPr>
          <w:rFonts w:ascii="Times New Roman" w:hAnsi="Times New Roman" w:cs="Times New Roman"/>
          <w:sz w:val="26"/>
          <w:szCs w:val="26"/>
        </w:rPr>
        <w:t xml:space="preserve">5 г. </w:t>
      </w:r>
      <w:r>
        <w:rPr>
          <w:rFonts w:ascii="Times New Roman" w:hAnsi="Times New Roman" w:cs="Times New Roman"/>
          <w:sz w:val="26"/>
          <w:szCs w:val="26"/>
        </w:rPr>
        <w:t>21 час. 19</w:t>
      </w:r>
      <w:r w:rsid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3022E8">
        <w:rPr>
          <w:rFonts w:ascii="Times New Roman" w:hAnsi="Times New Roman" w:cs="Times New Roman"/>
          <w:sz w:val="26"/>
          <w:szCs w:val="26"/>
        </w:rPr>
        <w:t>в  г. Когалыме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здании ЖК «Вокзала» по ул. проспект Нефтяников стр. №9, был выявлен гр-н Аскаров Р.Ф., который находился в общественном месте в состоянии алкогольного опьянения, в частности: при разговоре речь не внятная и бессвязная, координация движений нарушена, из полости рта исходил характерный запах алкоголя, своим неопрятным внешним видом вызывал брезгливость и отвращение (одежда пыльная, загрязнена), Своим видом и поведением гр-н Аскаров Р.Ф. оскорблял человеческое достоинство и общественную нравственность. В соответствии с ст. 20.21 ФЗ «О полиции» в отношении гр-на Аскарова Р.Ф. была применена физическая сила и специальные средства.</w:t>
      </w:r>
    </w:p>
    <w:p w:rsidR="003C31DD" w:rsidRPr="003C31DD" w:rsidP="00056D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6D14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Cs/>
          <w:iCs/>
          <w:sz w:val="26"/>
          <w:szCs w:val="26"/>
        </w:rPr>
        <w:t>Аскаров Р.Ф.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 рассмотрении дела с протоколом согласился, вину признал, раскаялся. 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80D7C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="00866483">
        <w:rPr>
          <w:rFonts w:ascii="Times New Roman" w:hAnsi="Times New Roman" w:cs="Times New Roman"/>
          <w:bCs/>
          <w:iCs/>
          <w:sz w:val="26"/>
          <w:szCs w:val="26"/>
        </w:rPr>
        <w:t>скарова Р.Ф.,</w:t>
      </w:r>
      <w:r w:rsidRPr="003C31DD">
        <w:rPr>
          <w:rFonts w:ascii="Times New Roman" w:hAnsi="Times New Roman" w:cs="Times New Roman"/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="00866483">
        <w:rPr>
          <w:rFonts w:ascii="Times New Roman" w:hAnsi="Times New Roman" w:cs="Times New Roman"/>
          <w:bCs/>
          <w:iCs/>
          <w:sz w:val="26"/>
          <w:szCs w:val="26"/>
        </w:rPr>
        <w:t>Аскаров Р.Ф.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3C31DD" w:rsidRPr="003C31DD" w:rsidP="00E80D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E80D7C">
        <w:rPr>
          <w:rFonts w:ascii="Times New Roman" w:hAnsi="Times New Roman" w:cs="Times New Roman"/>
          <w:bCs/>
          <w:iCs/>
          <w:sz w:val="26"/>
          <w:szCs w:val="26"/>
        </w:rPr>
        <w:t>Аскарова Р.Ф.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</w:t>
      </w:r>
      <w:r w:rsidR="00811417">
        <w:rPr>
          <w:rFonts w:ascii="Times New Roman" w:hAnsi="Times New Roman" w:cs="Times New Roman"/>
          <w:sz w:val="26"/>
          <w:szCs w:val="26"/>
        </w:rPr>
        <w:t>авон</w:t>
      </w:r>
      <w:r w:rsidR="00E80D7C">
        <w:rPr>
          <w:rFonts w:ascii="Times New Roman" w:hAnsi="Times New Roman" w:cs="Times New Roman"/>
          <w:sz w:val="26"/>
          <w:szCs w:val="26"/>
        </w:rPr>
        <w:t>арушении: протоколом 86 № 297715</w:t>
      </w:r>
      <w:r w:rsidR="00811417">
        <w:rPr>
          <w:rFonts w:ascii="Times New Roman" w:hAnsi="Times New Roman" w:cs="Times New Roman"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80D7C">
        <w:rPr>
          <w:rFonts w:ascii="Times New Roman" w:hAnsi="Times New Roman" w:cs="Times New Roman"/>
          <w:sz w:val="26"/>
          <w:szCs w:val="26"/>
        </w:rPr>
        <w:t>29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="00E80D7C">
        <w:rPr>
          <w:rFonts w:ascii="Times New Roman" w:hAnsi="Times New Roman" w:cs="Times New Roman"/>
          <w:bCs/>
          <w:iCs/>
          <w:sz w:val="26"/>
          <w:szCs w:val="26"/>
        </w:rPr>
        <w:t>Аскаровым</w:t>
      </w:r>
      <w:r w:rsidR="00E80D7C">
        <w:rPr>
          <w:rFonts w:ascii="Times New Roman" w:hAnsi="Times New Roman" w:cs="Times New Roman"/>
          <w:bCs/>
          <w:iCs/>
          <w:sz w:val="26"/>
          <w:szCs w:val="26"/>
        </w:rPr>
        <w:t xml:space="preserve"> Р.Ф.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рапортами сотрудников полиции от </w:t>
      </w:r>
      <w:r w:rsidR="00E80D7C">
        <w:rPr>
          <w:rFonts w:ascii="Times New Roman" w:hAnsi="Times New Roman" w:cs="Times New Roman"/>
          <w:sz w:val="26"/>
          <w:szCs w:val="26"/>
        </w:rPr>
        <w:t>29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г., которые содержат сведения, аналогичные </w:t>
      </w:r>
      <w:r w:rsidRPr="003C31DD">
        <w:rPr>
          <w:rFonts w:ascii="Times New Roman" w:hAnsi="Times New Roman" w:cs="Times New Roman"/>
          <w:sz w:val="26"/>
          <w:szCs w:val="26"/>
        </w:rPr>
        <w:t>протоколу об административном правонарушении; протоколом о направлении на медицинское освидетельствование от</w:t>
      </w:r>
      <w:r w:rsidR="00E80D7C">
        <w:rPr>
          <w:rFonts w:ascii="Times New Roman" w:hAnsi="Times New Roman" w:cs="Times New Roman"/>
          <w:sz w:val="26"/>
          <w:szCs w:val="26"/>
        </w:rPr>
        <w:t xml:space="preserve"> 29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 w:rsidR="00E80D7C">
        <w:rPr>
          <w:rFonts w:ascii="Times New Roman" w:hAnsi="Times New Roman" w:cs="Times New Roman"/>
          <w:sz w:val="26"/>
          <w:szCs w:val="26"/>
        </w:rPr>
        <w:t>376</w:t>
      </w:r>
      <w:r w:rsidRPr="003C31DD">
        <w:rPr>
          <w:rFonts w:ascii="Times New Roman" w:hAnsi="Times New Roman" w:cs="Times New Roman"/>
          <w:sz w:val="26"/>
          <w:szCs w:val="26"/>
        </w:rPr>
        <w:t xml:space="preserve"> от </w:t>
      </w:r>
      <w:r w:rsidR="00E80D7C">
        <w:rPr>
          <w:rFonts w:ascii="Times New Roman" w:hAnsi="Times New Roman" w:cs="Times New Roman"/>
          <w:sz w:val="26"/>
          <w:szCs w:val="26"/>
        </w:rPr>
        <w:t>29</w:t>
      </w:r>
      <w:r w:rsidRPr="003C31DD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Pr="003C31DD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Pr="003C31DD">
        <w:rPr>
          <w:rFonts w:ascii="Times New Roman" w:hAnsi="Times New Roman" w:cs="Times New Roman"/>
          <w:sz w:val="26"/>
          <w:szCs w:val="26"/>
        </w:rPr>
        <w:t xml:space="preserve"> г. согласно которому у </w:t>
      </w:r>
      <w:r w:rsidR="00E80D7C">
        <w:rPr>
          <w:rFonts w:ascii="Times New Roman" w:hAnsi="Times New Roman" w:cs="Times New Roman"/>
          <w:bCs/>
          <w:iCs/>
          <w:sz w:val="26"/>
          <w:szCs w:val="26"/>
        </w:rPr>
        <w:t>Аскарова Р.Ф.</w:t>
      </w:r>
      <w:r w:rsidRPr="003C31DD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</w:t>
      </w:r>
      <w:r w:rsidR="00E80D7C">
        <w:rPr>
          <w:rFonts w:ascii="Times New Roman" w:hAnsi="Times New Roman" w:cs="Times New Roman"/>
          <w:sz w:val="26"/>
          <w:szCs w:val="26"/>
        </w:rPr>
        <w:t>, а именно 1,12</w:t>
      </w:r>
      <w:r w:rsidR="003022E8">
        <w:rPr>
          <w:rFonts w:ascii="Times New Roman" w:hAnsi="Times New Roman" w:cs="Times New Roman"/>
          <w:sz w:val="26"/>
          <w:szCs w:val="26"/>
        </w:rPr>
        <w:t xml:space="preserve"> мг/л  эталона в выдыхаемом воздухе</w:t>
      </w:r>
      <w:r w:rsidRPr="003C31DD">
        <w:rPr>
          <w:rFonts w:ascii="Times New Roman" w:hAnsi="Times New Roman" w:cs="Times New Roman"/>
          <w:sz w:val="26"/>
          <w:szCs w:val="26"/>
        </w:rPr>
        <w:t xml:space="preserve">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E80D7C">
        <w:rPr>
          <w:rFonts w:ascii="Times New Roman" w:hAnsi="Times New Roman" w:cs="Times New Roman"/>
          <w:sz w:val="26"/>
          <w:szCs w:val="26"/>
        </w:rPr>
        <w:t>29</w:t>
      </w:r>
      <w:r w:rsidR="00056D14">
        <w:rPr>
          <w:rFonts w:ascii="Times New Roman" w:hAnsi="Times New Roman" w:cs="Times New Roman"/>
          <w:sz w:val="26"/>
          <w:szCs w:val="26"/>
        </w:rPr>
        <w:t>.</w:t>
      </w:r>
      <w:r w:rsidR="003022E8">
        <w:rPr>
          <w:rFonts w:ascii="Times New Roman" w:hAnsi="Times New Roman" w:cs="Times New Roman"/>
          <w:sz w:val="26"/>
          <w:szCs w:val="26"/>
        </w:rPr>
        <w:t>03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="003022E8">
        <w:rPr>
          <w:rFonts w:ascii="Times New Roman" w:hAnsi="Times New Roman" w:cs="Times New Roman"/>
          <w:sz w:val="26"/>
          <w:szCs w:val="26"/>
        </w:rPr>
        <w:t>, согласно к</w:t>
      </w:r>
      <w:r w:rsidR="00056D14">
        <w:rPr>
          <w:rFonts w:ascii="Times New Roman" w:hAnsi="Times New Roman" w:cs="Times New Roman"/>
          <w:sz w:val="26"/>
          <w:szCs w:val="26"/>
        </w:rPr>
        <w:t xml:space="preserve">оторому  </w:t>
      </w:r>
      <w:r w:rsidR="00E80D7C">
        <w:rPr>
          <w:rFonts w:ascii="Times New Roman" w:hAnsi="Times New Roman" w:cs="Times New Roman"/>
          <w:sz w:val="26"/>
          <w:szCs w:val="26"/>
        </w:rPr>
        <w:t>Аскаров Р.Ф. задержан в 22 час. 30 мин. 29</w:t>
      </w:r>
      <w:r w:rsidR="003022E8">
        <w:rPr>
          <w:rFonts w:ascii="Times New Roman" w:hAnsi="Times New Roman" w:cs="Times New Roman"/>
          <w:sz w:val="26"/>
          <w:szCs w:val="26"/>
        </w:rPr>
        <w:t>.03.2025</w:t>
      </w:r>
      <w:r w:rsidR="00E80D7C">
        <w:rPr>
          <w:rFonts w:ascii="Times New Roman" w:hAnsi="Times New Roman" w:cs="Times New Roman"/>
          <w:sz w:val="26"/>
          <w:szCs w:val="26"/>
        </w:rPr>
        <w:t xml:space="preserve">; справкой на лицо; письменными </w:t>
      </w:r>
      <w:r w:rsidR="00CC3384">
        <w:rPr>
          <w:rFonts w:ascii="Times New Roman" w:hAnsi="Times New Roman" w:cs="Times New Roman"/>
          <w:sz w:val="26"/>
          <w:szCs w:val="26"/>
        </w:rPr>
        <w:t>объяснениями Мельниковой И.В.</w:t>
      </w:r>
    </w:p>
    <w:p w:rsidR="003C31DD" w:rsidRPr="00E80D7C" w:rsidP="00E80D7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80D7C">
        <w:rPr>
          <w:rFonts w:ascii="Times New Roman" w:hAnsi="Times New Roman" w:cs="Times New Roman"/>
          <w:bCs/>
          <w:iCs/>
          <w:sz w:val="26"/>
          <w:szCs w:val="26"/>
        </w:rPr>
        <w:t>Аскарова Р.Ф.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20.21 КоАП РФ.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E80D7C">
        <w:rPr>
          <w:bCs/>
          <w:iCs/>
          <w:sz w:val="26"/>
          <w:szCs w:val="26"/>
        </w:rPr>
        <w:t>Аскарова Р.Ф.</w:t>
      </w:r>
      <w:r w:rsidRPr="003C31DD">
        <w:rPr>
          <w:sz w:val="26"/>
          <w:szCs w:val="26"/>
        </w:rPr>
        <w:t xml:space="preserve"> </w:t>
      </w:r>
      <w:r w:rsidRPr="003C31DD">
        <w:rPr>
          <w:color w:val="000000"/>
          <w:sz w:val="26"/>
          <w:szCs w:val="26"/>
        </w:rPr>
        <w:t xml:space="preserve">принимает во внимание </w:t>
      </w:r>
      <w:r w:rsidRPr="003C31DD">
        <w:rPr>
          <w:sz w:val="26"/>
          <w:szCs w:val="26"/>
        </w:rPr>
        <w:t xml:space="preserve">смягчающее административную ответственность обстоятельство </w:t>
      </w:r>
      <w:r w:rsidRPr="003C31DD">
        <w:rPr>
          <w:color w:val="000000" w:themeColor="text1"/>
          <w:sz w:val="26"/>
          <w:szCs w:val="26"/>
        </w:rPr>
        <w:t>в соответствии со ст. 4.2 КоАП РФ - раскаяние</w:t>
      </w:r>
      <w:r w:rsidRPr="003C31DD">
        <w:rPr>
          <w:sz w:val="26"/>
          <w:szCs w:val="26"/>
        </w:rPr>
        <w:t xml:space="preserve">, </w:t>
      </w:r>
      <w:r w:rsidRPr="003C31DD">
        <w:rPr>
          <w:color w:val="000000"/>
          <w:sz w:val="26"/>
          <w:szCs w:val="26"/>
        </w:rPr>
        <w:t xml:space="preserve">отягчающее административную ответственность обстоятельство, предусмотренное ст. 4.3 КоАП РФ, а именно, </w:t>
      </w:r>
      <w:r w:rsidRPr="003C31DD">
        <w:rPr>
          <w:sz w:val="26"/>
          <w:szCs w:val="26"/>
        </w:rPr>
        <w:t xml:space="preserve">привлечение в течение года к административной ответственности за однородные правонарушения, а также то что, </w:t>
      </w:r>
      <w:r w:rsidR="00E80D7C">
        <w:rPr>
          <w:bCs/>
          <w:iCs/>
          <w:sz w:val="26"/>
          <w:szCs w:val="26"/>
        </w:rPr>
        <w:t>Аскаров Р.Ф.</w:t>
      </w:r>
      <w:r w:rsidRPr="003C31DD">
        <w:rPr>
          <w:sz w:val="26"/>
          <w:szCs w:val="26"/>
        </w:rPr>
        <w:t xml:space="preserve">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 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3C31DD" w:rsidRPr="003C31DD" w:rsidP="003C31DD">
      <w:pPr>
        <w:pStyle w:val="BodyTextIndent"/>
        <w:ind w:firstLine="567"/>
        <w:rPr>
          <w:sz w:val="26"/>
          <w:szCs w:val="26"/>
        </w:rPr>
      </w:pPr>
      <w:r w:rsidRPr="003C31DD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3C31DD" w:rsidRPr="003C31DD" w:rsidP="003C31D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C31DD" w:rsidRPr="003C31DD" w:rsidP="003C31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Аскарова Рустама </w:t>
      </w:r>
      <w:r>
        <w:rPr>
          <w:rFonts w:ascii="Times New Roman" w:hAnsi="Times New Roman" w:cs="Times New Roman"/>
          <w:sz w:val="26"/>
          <w:szCs w:val="26"/>
        </w:rPr>
        <w:t>Фархатовича</w:t>
      </w:r>
      <w:r w:rsidRPr="003C31DD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ст.20.21 КоАП РФ и назначить ему административное наказание в виде адми</w:t>
      </w:r>
      <w:r w:rsidR="00056D14">
        <w:rPr>
          <w:rFonts w:ascii="Times New Roman" w:hAnsi="Times New Roman" w:cs="Times New Roman"/>
          <w:sz w:val="26"/>
          <w:szCs w:val="26"/>
        </w:rPr>
        <w:t>нистративного ар</w:t>
      </w:r>
      <w:r>
        <w:rPr>
          <w:rFonts w:ascii="Times New Roman" w:hAnsi="Times New Roman" w:cs="Times New Roman"/>
          <w:sz w:val="26"/>
          <w:szCs w:val="26"/>
        </w:rPr>
        <w:t>еста сроком на 3</w:t>
      </w:r>
      <w:r w:rsidRPr="003C31D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трое) суток</w:t>
      </w:r>
      <w:r w:rsidRPr="003C31DD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3C31DD" w:rsidP="00082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E80D7C">
        <w:rPr>
          <w:rFonts w:ascii="Times New Roman" w:hAnsi="Times New Roman" w:cs="Times New Roman"/>
          <w:bCs/>
          <w:iCs/>
          <w:sz w:val="26"/>
          <w:szCs w:val="26"/>
        </w:rPr>
        <w:t>Аскарову Р.Ф.</w:t>
      </w:r>
      <w:r w:rsidRPr="003C31DD">
        <w:rPr>
          <w:rFonts w:ascii="Times New Roman" w:hAnsi="Times New Roman" w:cs="Times New Roman"/>
          <w:sz w:val="26"/>
          <w:szCs w:val="26"/>
        </w:rPr>
        <w:t xml:space="preserve"> </w:t>
      </w:r>
      <w:r w:rsidR="00E80D7C">
        <w:rPr>
          <w:rFonts w:ascii="Times New Roman" w:hAnsi="Times New Roman" w:cs="Times New Roman"/>
          <w:sz w:val="26"/>
          <w:szCs w:val="26"/>
        </w:rPr>
        <w:t>исчислять с 29</w:t>
      </w:r>
      <w:r w:rsidR="003022E8">
        <w:rPr>
          <w:rFonts w:ascii="Times New Roman" w:hAnsi="Times New Roman" w:cs="Times New Roman"/>
          <w:sz w:val="26"/>
          <w:szCs w:val="26"/>
        </w:rPr>
        <w:t>.03</w:t>
      </w:r>
      <w:r w:rsidR="00811417">
        <w:rPr>
          <w:rFonts w:ascii="Times New Roman" w:hAnsi="Times New Roman" w:cs="Times New Roman"/>
          <w:sz w:val="26"/>
          <w:szCs w:val="26"/>
        </w:rPr>
        <w:t>.2025</w:t>
      </w:r>
      <w:r w:rsidRPr="003C31DD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E80D7C">
        <w:rPr>
          <w:rFonts w:ascii="Times New Roman" w:hAnsi="Times New Roman" w:cs="Times New Roman"/>
          <w:sz w:val="26"/>
          <w:szCs w:val="26"/>
        </w:rPr>
        <w:t>22</w:t>
      </w:r>
      <w:r w:rsidRPr="003C31DD">
        <w:rPr>
          <w:rFonts w:ascii="Times New Roman" w:hAnsi="Times New Roman" w:cs="Times New Roman"/>
          <w:sz w:val="26"/>
          <w:szCs w:val="26"/>
        </w:rPr>
        <w:t xml:space="preserve"> час. </w:t>
      </w:r>
      <w:r w:rsidR="00E80D7C">
        <w:rPr>
          <w:rFonts w:ascii="Times New Roman" w:hAnsi="Times New Roman" w:cs="Times New Roman"/>
          <w:sz w:val="26"/>
          <w:szCs w:val="26"/>
        </w:rPr>
        <w:t>3</w:t>
      </w:r>
      <w:r w:rsidR="00056D14">
        <w:rPr>
          <w:rFonts w:ascii="Times New Roman" w:hAnsi="Times New Roman" w:cs="Times New Roman"/>
          <w:sz w:val="26"/>
          <w:szCs w:val="26"/>
        </w:rPr>
        <w:t>0</w:t>
      </w:r>
      <w:r w:rsidRPr="003C31DD">
        <w:rPr>
          <w:rFonts w:ascii="Times New Roman" w:hAnsi="Times New Roman" w:cs="Times New Roman"/>
          <w:sz w:val="26"/>
          <w:szCs w:val="26"/>
        </w:rPr>
        <w:t xml:space="preserve"> мин. </w:t>
      </w:r>
      <w:r w:rsidR="00E80D7C">
        <w:rPr>
          <w:rFonts w:ascii="Times New Roman" w:hAnsi="Times New Roman" w:cs="Times New Roman"/>
          <w:sz w:val="26"/>
          <w:szCs w:val="26"/>
        </w:rPr>
        <w:t>29</w:t>
      </w:r>
      <w:r w:rsidR="003C14A9">
        <w:rPr>
          <w:rFonts w:ascii="Times New Roman" w:hAnsi="Times New Roman" w:cs="Times New Roman"/>
          <w:sz w:val="26"/>
          <w:szCs w:val="26"/>
        </w:rPr>
        <w:t>.0</w:t>
      </w:r>
      <w:r w:rsidR="003022E8">
        <w:rPr>
          <w:rFonts w:ascii="Times New Roman" w:hAnsi="Times New Roman" w:cs="Times New Roman"/>
          <w:sz w:val="26"/>
          <w:szCs w:val="26"/>
        </w:rPr>
        <w:t>3</w:t>
      </w:r>
      <w:r w:rsidR="003C14A9">
        <w:rPr>
          <w:rFonts w:ascii="Times New Roman" w:hAnsi="Times New Roman" w:cs="Times New Roman"/>
          <w:sz w:val="26"/>
          <w:szCs w:val="26"/>
        </w:rPr>
        <w:t>.202</w:t>
      </w:r>
      <w:r w:rsidR="00811417">
        <w:rPr>
          <w:rFonts w:ascii="Times New Roman" w:hAnsi="Times New Roman" w:cs="Times New Roman"/>
          <w:sz w:val="26"/>
          <w:szCs w:val="26"/>
        </w:rPr>
        <w:t>5</w:t>
      </w:r>
      <w:r w:rsidR="00E80D7C">
        <w:rPr>
          <w:rFonts w:ascii="Times New Roman" w:hAnsi="Times New Roman" w:cs="Times New Roman"/>
          <w:sz w:val="26"/>
          <w:szCs w:val="26"/>
        </w:rPr>
        <w:t>.</w:t>
      </w:r>
    </w:p>
    <w:p w:rsidR="00846778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C31D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153466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3C31D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</w:t>
      </w:r>
    </w:p>
    <w:p w:rsidR="00C66B2F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2D70" w:rsidRPr="003C31DD" w:rsidP="00C66B2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C31DD">
        <w:rPr>
          <w:rFonts w:ascii="Times New Roman" w:hAnsi="Times New Roman" w:cs="Times New Roman"/>
          <w:sz w:val="26"/>
          <w:szCs w:val="26"/>
        </w:rPr>
        <w:t>Мировой с</w:t>
      </w:r>
      <w:r w:rsidRPr="003C31DD">
        <w:rPr>
          <w:rFonts w:ascii="Times New Roman" w:hAnsi="Times New Roman" w:cs="Times New Roman"/>
          <w:bCs/>
          <w:sz w:val="26"/>
          <w:szCs w:val="26"/>
        </w:rPr>
        <w:t xml:space="preserve">удья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подпись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</w:t>
      </w:r>
      <w:r w:rsidR="003022E8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3C31DD" w:rsidR="00FC6E9B">
        <w:rPr>
          <w:rFonts w:ascii="Times New Roman" w:hAnsi="Times New Roman" w:cs="Times New Roman"/>
          <w:bCs/>
          <w:sz w:val="26"/>
          <w:szCs w:val="26"/>
        </w:rPr>
        <w:t>Н.В. Олькова</w:t>
      </w:r>
      <w:r w:rsidRPr="003C31DD" w:rsidR="00FD33F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31790" w:rsidP="00FC6E9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7F7" w:rsidRPr="003C31DD" w:rsidP="00056D14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145F1D">
      <w:footerReference w:type="default" r:id="rId4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759744"/>
      <w:docPartObj>
        <w:docPartGallery w:val="Page Numbers (Bottom of Page)"/>
        <w:docPartUnique/>
      </w:docPartObj>
    </w:sdtPr>
    <w:sdtContent>
      <w:p w:rsidR="00E80D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0D7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4C24"/>
    <w:rsid w:val="00034168"/>
    <w:rsid w:val="00034502"/>
    <w:rsid w:val="000476E8"/>
    <w:rsid w:val="000513C3"/>
    <w:rsid w:val="00056D14"/>
    <w:rsid w:val="0005743B"/>
    <w:rsid w:val="00082D70"/>
    <w:rsid w:val="00092388"/>
    <w:rsid w:val="000961FC"/>
    <w:rsid w:val="000A1390"/>
    <w:rsid w:val="000C74CF"/>
    <w:rsid w:val="000D19D8"/>
    <w:rsid w:val="000D33D2"/>
    <w:rsid w:val="000D63E7"/>
    <w:rsid w:val="000E5289"/>
    <w:rsid w:val="000E5961"/>
    <w:rsid w:val="000F0062"/>
    <w:rsid w:val="0011240E"/>
    <w:rsid w:val="00112EE8"/>
    <w:rsid w:val="00131790"/>
    <w:rsid w:val="00145F1D"/>
    <w:rsid w:val="00153466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7315"/>
    <w:rsid w:val="00204A1A"/>
    <w:rsid w:val="00230096"/>
    <w:rsid w:val="0027356F"/>
    <w:rsid w:val="0029520D"/>
    <w:rsid w:val="00296E28"/>
    <w:rsid w:val="002A11F7"/>
    <w:rsid w:val="002A18C0"/>
    <w:rsid w:val="002A7D9C"/>
    <w:rsid w:val="002B3CB7"/>
    <w:rsid w:val="002B7749"/>
    <w:rsid w:val="002C5A84"/>
    <w:rsid w:val="002D24DD"/>
    <w:rsid w:val="002E7C0A"/>
    <w:rsid w:val="002F250A"/>
    <w:rsid w:val="003022E8"/>
    <w:rsid w:val="00320E77"/>
    <w:rsid w:val="003333EB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1225"/>
    <w:rsid w:val="00393631"/>
    <w:rsid w:val="003A2977"/>
    <w:rsid w:val="003B73A6"/>
    <w:rsid w:val="003C14A9"/>
    <w:rsid w:val="003C31DD"/>
    <w:rsid w:val="003D39EA"/>
    <w:rsid w:val="003E3E41"/>
    <w:rsid w:val="004041F8"/>
    <w:rsid w:val="00404BBC"/>
    <w:rsid w:val="004076FF"/>
    <w:rsid w:val="004310BE"/>
    <w:rsid w:val="00437B95"/>
    <w:rsid w:val="00441AE9"/>
    <w:rsid w:val="00441B22"/>
    <w:rsid w:val="00444786"/>
    <w:rsid w:val="0046792E"/>
    <w:rsid w:val="004810F0"/>
    <w:rsid w:val="00495D85"/>
    <w:rsid w:val="004A3F60"/>
    <w:rsid w:val="004D4EB2"/>
    <w:rsid w:val="00505C99"/>
    <w:rsid w:val="00511C82"/>
    <w:rsid w:val="00516A48"/>
    <w:rsid w:val="00517F10"/>
    <w:rsid w:val="00521561"/>
    <w:rsid w:val="0055046B"/>
    <w:rsid w:val="0055178B"/>
    <w:rsid w:val="005569D2"/>
    <w:rsid w:val="00580A63"/>
    <w:rsid w:val="005815A0"/>
    <w:rsid w:val="005A2897"/>
    <w:rsid w:val="005C389B"/>
    <w:rsid w:val="005C3AE9"/>
    <w:rsid w:val="005C6D21"/>
    <w:rsid w:val="0061474C"/>
    <w:rsid w:val="00616834"/>
    <w:rsid w:val="00635D7C"/>
    <w:rsid w:val="00665151"/>
    <w:rsid w:val="00680BEC"/>
    <w:rsid w:val="006907C2"/>
    <w:rsid w:val="00697FC6"/>
    <w:rsid w:val="006C0202"/>
    <w:rsid w:val="006C57F3"/>
    <w:rsid w:val="006D1FC0"/>
    <w:rsid w:val="006D76BE"/>
    <w:rsid w:val="006E08F2"/>
    <w:rsid w:val="006F4281"/>
    <w:rsid w:val="00711A34"/>
    <w:rsid w:val="00713F8E"/>
    <w:rsid w:val="0076707C"/>
    <w:rsid w:val="00771085"/>
    <w:rsid w:val="007778AC"/>
    <w:rsid w:val="00793322"/>
    <w:rsid w:val="007A1E98"/>
    <w:rsid w:val="007B0A95"/>
    <w:rsid w:val="007C07D1"/>
    <w:rsid w:val="007C4BD5"/>
    <w:rsid w:val="007D268F"/>
    <w:rsid w:val="007E481A"/>
    <w:rsid w:val="007F64B1"/>
    <w:rsid w:val="008015BC"/>
    <w:rsid w:val="00811417"/>
    <w:rsid w:val="00813170"/>
    <w:rsid w:val="00825017"/>
    <w:rsid w:val="00826B4F"/>
    <w:rsid w:val="0083698C"/>
    <w:rsid w:val="0084621A"/>
    <w:rsid w:val="00846778"/>
    <w:rsid w:val="0085412C"/>
    <w:rsid w:val="00866483"/>
    <w:rsid w:val="00874441"/>
    <w:rsid w:val="00881286"/>
    <w:rsid w:val="00896B26"/>
    <w:rsid w:val="008D6BF0"/>
    <w:rsid w:val="00931128"/>
    <w:rsid w:val="009410B3"/>
    <w:rsid w:val="009455EB"/>
    <w:rsid w:val="00946E34"/>
    <w:rsid w:val="0096182A"/>
    <w:rsid w:val="009860F5"/>
    <w:rsid w:val="0098636E"/>
    <w:rsid w:val="009A6CF0"/>
    <w:rsid w:val="009A774A"/>
    <w:rsid w:val="009B520A"/>
    <w:rsid w:val="009D0184"/>
    <w:rsid w:val="009D1508"/>
    <w:rsid w:val="009D26E4"/>
    <w:rsid w:val="00A13B17"/>
    <w:rsid w:val="00A74C50"/>
    <w:rsid w:val="00A822EE"/>
    <w:rsid w:val="00A823AF"/>
    <w:rsid w:val="00AB1A2F"/>
    <w:rsid w:val="00AC5232"/>
    <w:rsid w:val="00AE0E9B"/>
    <w:rsid w:val="00AE7BD0"/>
    <w:rsid w:val="00B0759B"/>
    <w:rsid w:val="00B10922"/>
    <w:rsid w:val="00B223AF"/>
    <w:rsid w:val="00B363BB"/>
    <w:rsid w:val="00B7563F"/>
    <w:rsid w:val="00B8634F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40EF2"/>
    <w:rsid w:val="00C518F6"/>
    <w:rsid w:val="00C557FC"/>
    <w:rsid w:val="00C61914"/>
    <w:rsid w:val="00C66B2F"/>
    <w:rsid w:val="00C73247"/>
    <w:rsid w:val="00C92EA6"/>
    <w:rsid w:val="00CA5B6D"/>
    <w:rsid w:val="00CC3384"/>
    <w:rsid w:val="00CC40E0"/>
    <w:rsid w:val="00CC57F7"/>
    <w:rsid w:val="00CE4221"/>
    <w:rsid w:val="00D454CC"/>
    <w:rsid w:val="00D64F43"/>
    <w:rsid w:val="00D711AD"/>
    <w:rsid w:val="00D77268"/>
    <w:rsid w:val="00D95B13"/>
    <w:rsid w:val="00DB49F5"/>
    <w:rsid w:val="00DC1D7A"/>
    <w:rsid w:val="00DD67CD"/>
    <w:rsid w:val="00DE3490"/>
    <w:rsid w:val="00DF0F6C"/>
    <w:rsid w:val="00DF4AFD"/>
    <w:rsid w:val="00DF687B"/>
    <w:rsid w:val="00E1171A"/>
    <w:rsid w:val="00E2406A"/>
    <w:rsid w:val="00E67423"/>
    <w:rsid w:val="00E74674"/>
    <w:rsid w:val="00E77443"/>
    <w:rsid w:val="00E80D7C"/>
    <w:rsid w:val="00E853EE"/>
    <w:rsid w:val="00E97EB2"/>
    <w:rsid w:val="00EA6AF8"/>
    <w:rsid w:val="00EA7940"/>
    <w:rsid w:val="00EC2243"/>
    <w:rsid w:val="00EF772D"/>
    <w:rsid w:val="00F07ECB"/>
    <w:rsid w:val="00F10530"/>
    <w:rsid w:val="00F127CB"/>
    <w:rsid w:val="00F47041"/>
    <w:rsid w:val="00F535BD"/>
    <w:rsid w:val="00F60054"/>
    <w:rsid w:val="00F60551"/>
    <w:rsid w:val="00FA1869"/>
    <w:rsid w:val="00FC20BF"/>
    <w:rsid w:val="00FC6E9B"/>
    <w:rsid w:val="00FD33F2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A07B6A-8EE0-4EB9-81A0-9ECABFA9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C5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518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5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